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29F7" w:rsidRDefault="00644EC8" w:rsidP="00644EC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4929F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Консультация для родителей на тему </w:t>
      </w:r>
    </w:p>
    <w:p w:rsidR="00644EC8" w:rsidRPr="004929F7" w:rsidRDefault="00644EC8" w:rsidP="00644EC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4929F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«О вреде наркомании»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и поэзия всегда связаны с образом женщины: матери, жены, сестры, которые призваны дарить жизнь, радость, тепло, охранять семейный очаг. Понятия «вредные привычки» и «Женщина» традиционно были несовместимы. Однако многие женщины считают, что выпить немного спиртного и иногда покурить</w:t>
      </w:r>
      <w:r w:rsidR="0095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совсем безвредно или очень мало вредит здоровью.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же деле нет такой системы или органа, которые не страдали бы от алкоголя и курения. Сочетание вредных привычек усиливает их отрицательные воздействия на организм.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действии алкоголя на организм женщины.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женщины чаще, чем у мужчин, за эпизодическим или случайным пьянством следует </w:t>
      </w:r>
      <w:proofErr w:type="gramStart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</w:t>
      </w:r>
      <w:proofErr w:type="gramEnd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невозможно предсказать, когда возникнет непреодолимая тяга к спиртному, т. е. уже проявление алкоголизма. Женщины долгое время скрывают свой недуг. Они редко пьют в компании или на «Троих». Предпочитают выпить тайком, в одиночку и торопливо, чтобы не заметили родные.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продолжительность жизни пьющих женщин приблизительно на 15-20 лет меньше продолжительности жизни непьющих.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алкоголя происходит нарушение высшей нервной деятельности, что выражается, прежде всего, в ослаблении тормозной деятельности коры головного мозга. В результате наблюдается повышение раздражительность, склонность к ссорам и т. д. Пьющие женщины опускают, ведут легкомысленный образ жизни, часто заводят случайных знакомств, а половая распущенност</w:t>
      </w:r>
      <w:proofErr w:type="gramStart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вредных путей к заражению венерологическими болезнями, </w:t>
      </w:r>
      <w:proofErr w:type="spellStart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женщина, увлекающаяся алкогольными напитками, становиться рассеянной, вялой, затем работоспособность ее, способность к творческому мышлению постепенно снижается, круг интересов резко сужается часто она перестает справляться со своими служебными обязанностями, прогуливает работу или даже бросает ее.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 для женщины особенно опасен во время зачатия, на протяжении всей беременности; недопустимы спиртные напитки во время кормления грудью. У </w:t>
      </w: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женщин чаще рождаются мертвые и психически неполноценные дети, дети с физическими уродствами и просто ослабленные.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и здоровье.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многие женщины курят. Курение чрезвычайно быстро приобретает характер устойчивой привычки. Возникает болезненное пристрастие к табаку своего рода «Бытовая» наркомания.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чувствительной к ядам, содержащимся в табачных изделиях, является нервная система. Курящие женщины часто могут без видимой причины жаловаться на быструю утомляемость, раздражительность, головокружение, головные боли.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Табачные яды оказывают токсическое действие на зрительный и слуховой вред, что выражается в ухудшении зрения и слуха.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Сильный «Удар» табачных </w:t>
      </w:r>
      <w:r w:rsidR="00951D3D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 приминают органы дыхания. К</w:t>
      </w: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урящую женщину беспокоит кашель, который сопровождается выделением грязно-серой мокроты, особенно по утрам. Голос постепенно грубеет, становится хриплым. Под влиянием дыма происходит перестройка клеток, выстилающих бронхи, что является одной из причин заболеваний раком легкого, который </w:t>
      </w:r>
      <w:proofErr w:type="gramStart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курящего развивается в 16 раз чаще, чем у не курящих.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</w:t>
      </w:r>
      <w:r w:rsidR="0095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развитию сердечно - </w:t>
      </w: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сосудистых заболеваний: гипертонические болезни, атеросклероза, ишемической болезни, инфаркта миокарда.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 губительно действует на органы пищеварения. Курящую женщину беспокоят неприятные ощущения в области желудка, кишечника. Имеется отчётливая связь между курением и язвой 12-ти перстной кишки. Курение способствует возникновению злокачественных новообразований полости рта, глотки, гортани, пищевода, желудка и мочевого пузыря.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курящих женщин значительно понижена способность к зачатию. Среди них в полтора раза чаще встречаются те, кто вообще лишён этой возможности. Преждевременные роды и выкидыши, рождение ослабленных и неполноценных детей может быть следствием курения.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опасно действие табачного дыма на будущего ребёнка. Плод с </w:t>
      </w:r>
      <w:r w:rsidR="00951D3D">
        <w:rPr>
          <w:rFonts w:ascii="Times New Roman" w:eastAsia="Times New Roman" w:hAnsi="Times New Roman" w:cs="Times New Roman"/>
          <w:sz w:val="28"/>
          <w:szCs w:val="28"/>
          <w:lang w:eastAsia="ru-RU"/>
        </w:rPr>
        <w:t>I-го дня буквально задыхается  в</w:t>
      </w: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организме курящей матери, поскольку никотин и угарный газ, входящие в табачный дым, отнимают у него часть кислорода. При появлении на свет такие дети весят в среднем на 200 граммов меньше остальных. У них часто </w:t>
      </w: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встречается различные врождённые уродства, да и смертность детей курящих женщин </w:t>
      </w:r>
      <w:proofErr w:type="gramStart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жизни выше.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Вырастая в курящих семьях, дети значительно больше подвержены болез</w:t>
      </w:r>
      <w:r w:rsidR="0095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 органов дыхания, простудным</w:t>
      </w: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заболеваниям, аллергиям.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если в младенчестве всё обстоит благополучно, в дальнейшим такие дети </w:t>
      </w:r>
      <w:proofErr w:type="gramStart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повышено</w:t>
      </w:r>
      <w:proofErr w:type="gramEnd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возбудимы, плохо контролируют свои поступки, как правило, отстают от своих товарищей в развитии.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пьющая или курящая женщина</w:t>
      </w:r>
      <w:r w:rsidR="0095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часто это бывает одновременн</w:t>
      </w:r>
      <w:proofErr w:type="gramStart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совершает преступление. Преступление перед своими детьми, перед своим здоровьем.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женщины!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избавиться от вредных привычек.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Вам смогут помочь медицинские работники наркологических кабинетов, использующие методы рефлексотерапии, психотерапии. Не стесняйтесь обращаться к ним.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самое главное</w:t>
      </w:r>
      <w:r w:rsidR="0095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Ваше решение, твердое желание помочь самим себе. Если же Вам удалось избавиться от вредных привычек, никогда не возвращайтесь к ним, не давайте себе послабления.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успехов!</w:t>
      </w:r>
    </w:p>
    <w:p w:rsidR="001C1788" w:rsidRPr="00644EC8" w:rsidRDefault="001C1788" w:rsidP="00644E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C1788" w:rsidRPr="00644EC8" w:rsidSect="004929F7">
      <w:pgSz w:w="11906" w:h="16838"/>
      <w:pgMar w:top="720" w:right="720" w:bottom="720" w:left="720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7BF"/>
    <w:rsid w:val="001C1788"/>
    <w:rsid w:val="00405EA1"/>
    <w:rsid w:val="004929F7"/>
    <w:rsid w:val="00494261"/>
    <w:rsid w:val="00644EC8"/>
    <w:rsid w:val="006A17BF"/>
    <w:rsid w:val="0095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4319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2015-04-28T09:43:00Z</dcterms:created>
  <dcterms:modified xsi:type="dcterms:W3CDTF">2016-03-12T07:28:00Z</dcterms:modified>
</cp:coreProperties>
</file>